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9" w:rsidRPr="006A5AD1" w:rsidRDefault="001C5829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AD1">
        <w:rPr>
          <w:rFonts w:ascii="Times New Roman" w:hAnsi="Times New Roman" w:cs="Times New Roman"/>
          <w:b/>
          <w:sz w:val="28"/>
          <w:szCs w:val="28"/>
          <w:lang w:eastAsia="ru-RU"/>
        </w:rPr>
        <w:t>1С: Предприятие 8</w:t>
      </w:r>
    </w:p>
    <w:p w:rsidR="001C5829" w:rsidRPr="006A5AD1" w:rsidRDefault="00963DE7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Множественные свойства</w:t>
      </w:r>
    </w:p>
    <w:p w:rsidR="001C5829" w:rsidRDefault="001C5829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AD1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пользователя</w:t>
      </w:r>
    </w:p>
    <w:p w:rsidR="009205D5" w:rsidRDefault="009205D5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05D5" w:rsidRDefault="009205D5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0C2" w:rsidRPr="006A5AD1" w:rsidRDefault="001340C2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775633046"/>
        <w:docPartObj>
          <w:docPartGallery w:val="Table of Contents"/>
          <w:docPartUnique/>
        </w:docPartObj>
      </w:sdtPr>
      <w:sdtEndPr/>
      <w:sdtContent>
        <w:p w:rsidR="001C5829" w:rsidRPr="005C16A6" w:rsidRDefault="001C5829" w:rsidP="00A36652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5C16A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C16A6" w:rsidRPr="005C16A6" w:rsidRDefault="001C582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C16A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16A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16A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490231" w:history="1">
            <w:r w:rsidR="005C16A6" w:rsidRPr="005C16A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_Toc67490231 \h </w:instrTex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6" w:rsidRPr="005C16A6" w:rsidRDefault="000823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2" w:history="1">
            <w:r w:rsidR="005C16A6" w:rsidRPr="005C16A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Структура Руководства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_Toc67490232 \h </w:instrTex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6" w:rsidRPr="005C16A6" w:rsidRDefault="000823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3" w:history="1">
            <w:r w:rsidR="005C16A6" w:rsidRPr="005C16A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Что вы должны знать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_Toc67490233 \h </w:instrTex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6" w:rsidRPr="005C16A6" w:rsidRDefault="000823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4" w:history="1">
            <w:r w:rsidR="005C16A6" w:rsidRPr="005C16A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Принципы функционирования расширения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_Toc67490234 \h </w:instrTex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6" w:rsidRPr="005C16A6" w:rsidRDefault="000823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5" w:history="1">
            <w:r w:rsidR="005C16A6" w:rsidRPr="005C16A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 Установка расширения в типовую конфигурацию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_Toc67490235 \h </w:instrTex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6" w:rsidRPr="005C16A6" w:rsidRDefault="000823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6" w:history="1">
            <w:r w:rsidR="005C16A6" w:rsidRPr="005C16A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3. Работа с расширением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_Toc67490236 \h </w:instrTex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C16A6" w:rsidRPr="005C1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5829" w:rsidRPr="001C5829" w:rsidRDefault="001C5829" w:rsidP="007E249E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16A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C5829" w:rsidRPr="001C5829" w:rsidRDefault="001C5829" w:rsidP="00986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B42" w:rsidRDefault="002A7B42" w:rsidP="009863E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:rsidR="00F7141D" w:rsidRDefault="000823F5" w:rsidP="00F7141D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7" w:anchor="_toc411133509" w:history="1">
        <w:bookmarkStart w:id="0" w:name="_Toc67490231"/>
        <w:r w:rsidR="001C5829" w:rsidRPr="009863E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Введение</w:t>
        </w:r>
        <w:bookmarkEnd w:id="0"/>
      </w:hyperlink>
      <w:bookmarkStart w:id="1" w:name="_toc411133509"/>
    </w:p>
    <w:p w:rsidR="00C72AA1" w:rsidRDefault="0054610E" w:rsidP="00C326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52BB">
        <w:rPr>
          <w:sz w:val="28"/>
          <w:szCs w:val="28"/>
        </w:rPr>
        <w:t xml:space="preserve">Настоящее руководство предназначено для пользователей </w:t>
      </w:r>
      <w:r w:rsidR="00A379FD" w:rsidRPr="00F752BB">
        <w:rPr>
          <w:sz w:val="28"/>
          <w:szCs w:val="28"/>
        </w:rPr>
        <w:t>типовых прикладных решений</w:t>
      </w:r>
      <w:r w:rsidR="006744DC">
        <w:rPr>
          <w:sz w:val="28"/>
          <w:szCs w:val="28"/>
        </w:rPr>
        <w:t>, а именно:</w:t>
      </w:r>
      <w:r w:rsidR="00F752BB" w:rsidRPr="00F752BB">
        <w:rPr>
          <w:sz w:val="28"/>
          <w:szCs w:val="28"/>
        </w:rPr>
        <w:t xml:space="preserve"> </w:t>
      </w:r>
    </w:p>
    <w:p w:rsidR="00C72AA1" w:rsidRPr="00C72AA1" w:rsidRDefault="006744DC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sz w:val="28"/>
          <w:szCs w:val="28"/>
        </w:rPr>
        <w:t>«1С:</w:t>
      </w:r>
      <w:r w:rsidR="00F752BB" w:rsidRPr="00F752BB">
        <w:rPr>
          <w:sz w:val="28"/>
          <w:szCs w:val="28"/>
        </w:rPr>
        <w:t>ERP Управление предприятием</w:t>
      </w:r>
      <w:r>
        <w:rPr>
          <w:sz w:val="28"/>
          <w:szCs w:val="28"/>
        </w:rPr>
        <w:t xml:space="preserve"> 2», редакция 2 (</w:t>
      </w:r>
      <w:r w:rsidRPr="006744DC">
        <w:rPr>
          <w:sz w:val="28"/>
          <w:szCs w:val="28"/>
        </w:rPr>
        <w:t>2.4.13.148</w:t>
      </w:r>
      <w:r>
        <w:rPr>
          <w:sz w:val="28"/>
          <w:szCs w:val="28"/>
        </w:rPr>
        <w:t>)</w:t>
      </w:r>
    </w:p>
    <w:p w:rsidR="00C72AA1" w:rsidRPr="00C72AA1" w:rsidRDefault="006744DC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sz w:val="28"/>
          <w:szCs w:val="28"/>
        </w:rPr>
        <w:t>«</w:t>
      </w:r>
      <w:r w:rsidR="00F752BB" w:rsidRPr="00F752BB">
        <w:rPr>
          <w:sz w:val="28"/>
          <w:szCs w:val="28"/>
        </w:rPr>
        <w:t>Комплексная автоматизация</w:t>
      </w:r>
      <w:r>
        <w:rPr>
          <w:sz w:val="28"/>
          <w:szCs w:val="28"/>
        </w:rPr>
        <w:t>»</w:t>
      </w:r>
      <w:r w:rsidR="00F752BB" w:rsidRPr="00F752BB">
        <w:rPr>
          <w:sz w:val="28"/>
          <w:szCs w:val="28"/>
        </w:rPr>
        <w:t>, редакция 2</w:t>
      </w:r>
      <w:r>
        <w:rPr>
          <w:sz w:val="28"/>
          <w:szCs w:val="28"/>
        </w:rPr>
        <w:t xml:space="preserve"> (</w:t>
      </w:r>
      <w:r w:rsidRPr="006744DC">
        <w:rPr>
          <w:sz w:val="28"/>
          <w:szCs w:val="28"/>
        </w:rPr>
        <w:t>2.4.13.148</w:t>
      </w:r>
      <w:r>
        <w:rPr>
          <w:sz w:val="28"/>
          <w:szCs w:val="28"/>
        </w:rPr>
        <w:t>)</w:t>
      </w:r>
    </w:p>
    <w:p w:rsidR="00C32664" w:rsidRDefault="006744DC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sz w:val="28"/>
          <w:szCs w:val="28"/>
        </w:rPr>
        <w:t>«</w:t>
      </w:r>
      <w:r w:rsidR="00F752BB" w:rsidRPr="00F752BB">
        <w:rPr>
          <w:sz w:val="28"/>
          <w:szCs w:val="28"/>
        </w:rPr>
        <w:t>Управление торговлей</w:t>
      </w:r>
      <w:r>
        <w:rPr>
          <w:sz w:val="28"/>
          <w:szCs w:val="28"/>
        </w:rPr>
        <w:t>»</w:t>
      </w:r>
      <w:r w:rsidR="00F752BB" w:rsidRPr="00F752BB">
        <w:rPr>
          <w:sz w:val="28"/>
          <w:szCs w:val="28"/>
        </w:rPr>
        <w:t>, редакция 11</w:t>
      </w:r>
      <w:r>
        <w:rPr>
          <w:sz w:val="28"/>
          <w:szCs w:val="28"/>
        </w:rPr>
        <w:t xml:space="preserve"> (</w:t>
      </w:r>
      <w:r w:rsidR="00A17732" w:rsidRPr="00865DDC">
        <w:rPr>
          <w:sz w:val="28"/>
          <w:szCs w:val="28"/>
        </w:rPr>
        <w:t>11.4.13.136</w:t>
      </w:r>
      <w:r w:rsidR="00F752BB" w:rsidRPr="00F752BB">
        <w:rPr>
          <w:sz w:val="28"/>
          <w:szCs w:val="28"/>
        </w:rPr>
        <w:t>)</w:t>
      </w:r>
      <w:r w:rsidR="00F743B2" w:rsidRPr="00F752BB">
        <w:rPr>
          <w:sz w:val="28"/>
          <w:szCs w:val="28"/>
        </w:rPr>
        <w:t>,</w:t>
      </w:r>
    </w:p>
    <w:p w:rsidR="00C32664" w:rsidRPr="00C32664" w:rsidRDefault="00C32664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C32664">
        <w:rPr>
          <w:sz w:val="28"/>
          <w:szCs w:val="28"/>
        </w:rPr>
        <w:t>а также прочих</w:t>
      </w:r>
      <w:r>
        <w:rPr>
          <w:sz w:val="28"/>
          <w:szCs w:val="28"/>
        </w:rPr>
        <w:t xml:space="preserve"> решений</w:t>
      </w:r>
      <w:r w:rsidRPr="00C32664">
        <w:rPr>
          <w:sz w:val="28"/>
          <w:szCs w:val="28"/>
        </w:rPr>
        <w:t>,</w:t>
      </w:r>
      <w:r w:rsidRPr="00C32664">
        <w:rPr>
          <w:rFonts w:asciiTheme="minorHAnsi" w:hAnsiTheme="minorHAnsi" w:cstheme="minorHAnsi"/>
          <w:sz w:val="22"/>
          <w:szCs w:val="22"/>
        </w:rPr>
        <w:t xml:space="preserve"> </w:t>
      </w:r>
      <w:r w:rsidR="00F743B2" w:rsidRPr="00C32664">
        <w:rPr>
          <w:sz w:val="28"/>
          <w:szCs w:val="28"/>
        </w:rPr>
        <w:t xml:space="preserve">включающих </w:t>
      </w:r>
      <w:r w:rsidR="007C128E" w:rsidRPr="00C32664">
        <w:rPr>
          <w:sz w:val="28"/>
          <w:szCs w:val="28"/>
        </w:rPr>
        <w:t xml:space="preserve">в состав конфигурации </w:t>
      </w:r>
      <w:r w:rsidR="00F743B2" w:rsidRPr="00C32664">
        <w:rPr>
          <w:sz w:val="28"/>
          <w:szCs w:val="28"/>
        </w:rPr>
        <w:t>библиотеку стандартных подсистем (</w:t>
      </w:r>
      <w:r>
        <w:rPr>
          <w:sz w:val="28"/>
          <w:szCs w:val="28"/>
        </w:rPr>
        <w:t>БСП) версии 3.1.3.427 (и выше).</w:t>
      </w:r>
    </w:p>
    <w:p w:rsidR="00C32664" w:rsidRDefault="00C32664" w:rsidP="00C326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Расширение работает н</w:t>
      </w:r>
      <w:r w:rsidR="0054610E" w:rsidRPr="00C32664">
        <w:rPr>
          <w:sz w:val="28"/>
          <w:szCs w:val="28"/>
        </w:rPr>
        <w:t>а платформе «1С:Предприятие 8»</w:t>
      </w:r>
      <w:r w:rsidR="00F743B2" w:rsidRPr="00C32664">
        <w:rPr>
          <w:sz w:val="28"/>
          <w:szCs w:val="28"/>
        </w:rPr>
        <w:t xml:space="preserve"> </w:t>
      </w:r>
      <w:r w:rsidR="00F743B2" w:rsidRPr="00C32664">
        <w:rPr>
          <w:sz w:val="28"/>
          <w:szCs w:val="28"/>
          <w:shd w:val="clear" w:color="auto" w:fill="FFFFFF"/>
        </w:rPr>
        <w:t>минимальной </w:t>
      </w:r>
      <w:r w:rsidR="001044C6" w:rsidRPr="00C32664">
        <w:rPr>
          <w:sz w:val="28"/>
          <w:szCs w:val="28"/>
        </w:rPr>
        <w:t xml:space="preserve">версии </w:t>
      </w:r>
      <w:r w:rsidR="00F743B2" w:rsidRPr="00C32664">
        <w:rPr>
          <w:sz w:val="28"/>
          <w:szCs w:val="28"/>
        </w:rPr>
        <w:t xml:space="preserve">не ниже </w:t>
      </w:r>
      <w:r w:rsidR="00F743B2" w:rsidRPr="00C32664">
        <w:rPr>
          <w:sz w:val="28"/>
          <w:szCs w:val="28"/>
          <w:shd w:val="clear" w:color="auto" w:fill="FFFFFF"/>
        </w:rPr>
        <w:t xml:space="preserve">8.3.14.1993 </w:t>
      </w:r>
      <w:r w:rsidR="001044C6" w:rsidRPr="00C32664">
        <w:rPr>
          <w:sz w:val="28"/>
          <w:szCs w:val="28"/>
          <w:shd w:val="clear" w:color="auto" w:fill="FFFFFF"/>
        </w:rPr>
        <w:t xml:space="preserve">в режиме совместимости «Версия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4"/>
        </w:smartTagPr>
        <w:r w:rsidR="001044C6" w:rsidRPr="00C32664">
          <w:rPr>
            <w:sz w:val="28"/>
            <w:szCs w:val="28"/>
            <w:shd w:val="clear" w:color="auto" w:fill="FFFFFF"/>
          </w:rPr>
          <w:t>8.3.14</w:t>
        </w:r>
      </w:smartTag>
      <w:r w:rsidR="001044C6" w:rsidRPr="00C32664">
        <w:rPr>
          <w:sz w:val="28"/>
          <w:szCs w:val="28"/>
          <w:shd w:val="clear" w:color="auto" w:fill="FFFFFF"/>
        </w:rPr>
        <w:t>»</w:t>
      </w:r>
      <w:r w:rsidR="00F743B2" w:rsidRPr="00C32664">
        <w:rPr>
          <w:sz w:val="28"/>
          <w:szCs w:val="28"/>
          <w:shd w:val="clear" w:color="auto" w:fill="FFFFFF"/>
        </w:rPr>
        <w:t>.</w:t>
      </w:r>
    </w:p>
    <w:p w:rsidR="006612DF" w:rsidRPr="00C32664" w:rsidRDefault="005053B3" w:rsidP="00C326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32664">
        <w:rPr>
          <w:sz w:val="28"/>
          <w:szCs w:val="28"/>
        </w:rPr>
        <w:t xml:space="preserve">В клиент-серверном варианте работы </w:t>
      </w:r>
      <w:r w:rsidR="00CC48AF">
        <w:rPr>
          <w:sz w:val="28"/>
          <w:szCs w:val="28"/>
        </w:rPr>
        <w:t xml:space="preserve">дополнительно </w:t>
      </w:r>
      <w:r w:rsidRPr="00C32664">
        <w:rPr>
          <w:sz w:val="28"/>
          <w:szCs w:val="28"/>
        </w:rPr>
        <w:t>создание и настройка профиля безопасности не требуется.</w:t>
      </w:r>
    </w:p>
    <w:p w:rsidR="00F80B89" w:rsidRDefault="00F80B89" w:rsidP="00F80B8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B89">
        <w:rPr>
          <w:sz w:val="28"/>
          <w:szCs w:val="28"/>
        </w:rPr>
        <w:t>При смене релиза расширяемой конфигурации,  при необходимости, работоспособность  расширения</w:t>
      </w:r>
      <w:r>
        <w:rPr>
          <w:sz w:val="28"/>
          <w:szCs w:val="28"/>
        </w:rPr>
        <w:t xml:space="preserve"> MDK_MultipleProperties</w:t>
      </w:r>
      <w:r w:rsidRPr="0083119B">
        <w:rPr>
          <w:sz w:val="28"/>
          <w:szCs w:val="28"/>
        </w:rPr>
        <w:t>.cfe</w:t>
      </w:r>
      <w:r w:rsidRPr="00F80B89">
        <w:rPr>
          <w:sz w:val="28"/>
          <w:szCs w:val="28"/>
        </w:rPr>
        <w:t xml:space="preserve"> обеспечивается путем предоставления  пользователю новой версии,  по электронной почте:</w:t>
      </w:r>
      <w:r w:rsidR="00321111">
        <w:rPr>
          <w:sz w:val="28"/>
          <w:szCs w:val="28"/>
        </w:rPr>
        <w:t xml:space="preserve"> </w:t>
      </w:r>
      <w:hyperlink r:id="rId8" w:history="1">
        <w:r w:rsidR="00D07929" w:rsidRPr="00CF4C74">
          <w:rPr>
            <w:rStyle w:val="a3"/>
            <w:sz w:val="28"/>
            <w:szCs w:val="28"/>
          </w:rPr>
          <w:t>info@axelsoft.ru</w:t>
        </w:r>
      </w:hyperlink>
      <w:r w:rsidRPr="00F80B89">
        <w:rPr>
          <w:sz w:val="28"/>
          <w:szCs w:val="28"/>
        </w:rPr>
        <w:t>.</w:t>
      </w:r>
    </w:p>
    <w:p w:rsidR="00D07929" w:rsidRPr="00F80B89" w:rsidRDefault="00D07929" w:rsidP="00D0792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63E9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>MDK_MultipleProperties</w:t>
      </w:r>
      <w:r w:rsidRPr="0083119B">
        <w:rPr>
          <w:sz w:val="28"/>
          <w:szCs w:val="28"/>
        </w:rPr>
        <w:t>.cfe</w:t>
      </w:r>
      <w:r>
        <w:rPr>
          <w:sz w:val="28"/>
          <w:szCs w:val="28"/>
        </w:rPr>
        <w:t xml:space="preserve">, </w:t>
      </w:r>
      <w:r w:rsidRPr="009863E9">
        <w:rPr>
          <w:sz w:val="28"/>
          <w:szCs w:val="28"/>
        </w:rPr>
        <w:t>для работы с множественными свойствами</w:t>
      </w:r>
      <w:r>
        <w:rPr>
          <w:sz w:val="28"/>
          <w:szCs w:val="28"/>
        </w:rPr>
        <w:t>,</w:t>
      </w:r>
      <w:r w:rsidRPr="009863E9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</w:t>
      </w:r>
      <w:r w:rsidRPr="009863E9">
        <w:rPr>
          <w:sz w:val="28"/>
          <w:szCs w:val="28"/>
        </w:rPr>
        <w:t xml:space="preserve"> незначительные изменения </w:t>
      </w:r>
      <w:r>
        <w:rPr>
          <w:sz w:val="28"/>
          <w:szCs w:val="28"/>
        </w:rPr>
        <w:t>в типовой функционал</w:t>
      </w:r>
      <w:r w:rsidRPr="009863E9">
        <w:rPr>
          <w:sz w:val="28"/>
          <w:szCs w:val="28"/>
        </w:rPr>
        <w:t xml:space="preserve"> дополнительных реквизитов. Поэтому в данном Руководстве затрагиваются только вопрос</w:t>
      </w:r>
      <w:r>
        <w:rPr>
          <w:sz w:val="28"/>
          <w:szCs w:val="28"/>
        </w:rPr>
        <w:t>ы работы пользователей</w:t>
      </w:r>
      <w:r w:rsidRPr="009863E9">
        <w:rPr>
          <w:sz w:val="28"/>
          <w:szCs w:val="28"/>
        </w:rPr>
        <w:t xml:space="preserve"> с расширением.</w:t>
      </w:r>
    </w:p>
    <w:p w:rsidR="007F2A8A" w:rsidRPr="00C77E15" w:rsidRDefault="007F2A8A" w:rsidP="007F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по </w:t>
      </w:r>
      <w:r w:rsidR="00661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расширению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в компании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МДК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по e-mail: info@axelsoft.ru, по тел.: +7 (</w:t>
      </w:r>
      <w:r w:rsidR="00C77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499) 322-39-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7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на сайте:  </w:t>
      </w:r>
      <w:hyperlink r:id="rId9" w:history="1">
        <w:r w:rsidR="00C77E15" w:rsidRPr="00C77E15">
          <w:rPr>
            <w:rStyle w:val="a3"/>
            <w:rFonts w:ascii="Times New Roman" w:hAnsi="Times New Roman" w:cs="Times New Roman"/>
            <w:sz w:val="28"/>
            <w:szCs w:val="28"/>
          </w:rPr>
          <w:t>http://axelsoft.ru/</w:t>
        </w:r>
      </w:hyperlink>
    </w:p>
    <w:p w:rsidR="007F2A8A" w:rsidRPr="009863E9" w:rsidRDefault="007F2A8A" w:rsidP="0027345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1"/>
    <w:p w:rsidR="002A7B42" w:rsidRDefault="002A7B42" w:rsidP="009863E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:rsidR="001C5829" w:rsidRPr="00A35D63" w:rsidRDefault="000823F5" w:rsidP="00A35D63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0" w:anchor="_toc363826776" w:history="1">
        <w:bookmarkStart w:id="2" w:name="_Toc67490232"/>
        <w:r w:rsidR="001C5829" w:rsidRPr="00A35D6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Структура Руководства</w:t>
        </w:r>
        <w:bookmarkEnd w:id="2"/>
      </w:hyperlink>
    </w:p>
    <w:p w:rsidR="00182569" w:rsidRPr="00A35D63" w:rsidRDefault="00182569" w:rsidP="00A35D63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5D63">
        <w:rPr>
          <w:color w:val="000000"/>
          <w:sz w:val="28"/>
          <w:szCs w:val="28"/>
        </w:rPr>
        <w:t xml:space="preserve">В главе 1 изложены основные принципы функционирования </w:t>
      </w:r>
      <w:r w:rsidR="00A35D63" w:rsidRPr="00A35D63">
        <w:rPr>
          <w:color w:val="000000"/>
          <w:sz w:val="28"/>
          <w:szCs w:val="28"/>
        </w:rPr>
        <w:t>расширения для работы с множественными свойствами.</w:t>
      </w:r>
    </w:p>
    <w:p w:rsidR="00182569" w:rsidRPr="00A35D63" w:rsidRDefault="00182569" w:rsidP="00A35D63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5D63">
        <w:rPr>
          <w:color w:val="000000"/>
          <w:sz w:val="28"/>
          <w:szCs w:val="28"/>
        </w:rPr>
        <w:t>Глава 2 содер</w:t>
      </w:r>
      <w:r w:rsidR="00B81BF6">
        <w:rPr>
          <w:color w:val="000000"/>
          <w:sz w:val="28"/>
          <w:szCs w:val="28"/>
        </w:rPr>
        <w:t xml:space="preserve">жит описание процесса установки </w:t>
      </w:r>
      <w:r w:rsidR="00B81BF6" w:rsidRPr="00A35D63">
        <w:rPr>
          <w:color w:val="000000"/>
          <w:sz w:val="28"/>
          <w:szCs w:val="28"/>
        </w:rPr>
        <w:t xml:space="preserve">расширения </w:t>
      </w:r>
      <w:r w:rsidR="00B81BF6">
        <w:rPr>
          <w:color w:val="000000"/>
          <w:sz w:val="28"/>
          <w:szCs w:val="28"/>
        </w:rPr>
        <w:t xml:space="preserve">в прикладном решении </w:t>
      </w:r>
      <w:r w:rsidR="00A35D63" w:rsidRPr="00A35D63">
        <w:rPr>
          <w:color w:val="000000"/>
          <w:sz w:val="28"/>
          <w:szCs w:val="28"/>
        </w:rPr>
        <w:t xml:space="preserve">на примере </w:t>
      </w:r>
      <w:r w:rsidR="00B81BF6">
        <w:rPr>
          <w:color w:val="000000"/>
          <w:sz w:val="28"/>
          <w:szCs w:val="28"/>
        </w:rPr>
        <w:t xml:space="preserve">типовой </w:t>
      </w:r>
      <w:r w:rsidR="00A35D63" w:rsidRPr="00A35D63">
        <w:rPr>
          <w:color w:val="000000"/>
          <w:sz w:val="28"/>
          <w:szCs w:val="28"/>
        </w:rPr>
        <w:t xml:space="preserve">конфигурации </w:t>
      </w:r>
      <w:r w:rsidR="002346AC">
        <w:rPr>
          <w:color w:val="000000"/>
          <w:sz w:val="28"/>
          <w:szCs w:val="28"/>
        </w:rPr>
        <w:t>«</w:t>
      </w:r>
      <w:r w:rsidR="00A35D63" w:rsidRPr="00A35D63">
        <w:rPr>
          <w:color w:val="000000"/>
          <w:sz w:val="28"/>
          <w:szCs w:val="28"/>
        </w:rPr>
        <w:t>Управление торговлей</w:t>
      </w:r>
      <w:r w:rsidR="002346AC">
        <w:rPr>
          <w:color w:val="000000"/>
          <w:sz w:val="28"/>
          <w:szCs w:val="28"/>
        </w:rPr>
        <w:t>»</w:t>
      </w:r>
      <w:r w:rsidR="00A35D63" w:rsidRPr="00A35D63">
        <w:rPr>
          <w:color w:val="000000"/>
          <w:sz w:val="28"/>
          <w:szCs w:val="28"/>
        </w:rPr>
        <w:t>, редакция 11 (</w:t>
      </w:r>
      <w:r w:rsidR="002346AC">
        <w:rPr>
          <w:color w:val="000000"/>
          <w:sz w:val="28"/>
          <w:szCs w:val="28"/>
        </w:rPr>
        <w:t xml:space="preserve">с релиза </w:t>
      </w:r>
      <w:r w:rsidR="00A35D63" w:rsidRPr="00A35D63">
        <w:rPr>
          <w:color w:val="000000"/>
          <w:sz w:val="28"/>
          <w:szCs w:val="28"/>
        </w:rPr>
        <w:t>11.4.13.136).</w:t>
      </w:r>
    </w:p>
    <w:p w:rsidR="002A7B42" w:rsidRPr="00A35D63" w:rsidRDefault="00182569" w:rsidP="00A35D63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19"/>
          <w:szCs w:val="19"/>
        </w:rPr>
      </w:pPr>
      <w:r w:rsidRPr="00A35D63">
        <w:rPr>
          <w:color w:val="000000"/>
          <w:sz w:val="28"/>
          <w:szCs w:val="28"/>
        </w:rPr>
        <w:t xml:space="preserve">Глава 3 содержит краткие сведения </w:t>
      </w:r>
      <w:r w:rsidR="00303045">
        <w:rPr>
          <w:color w:val="000000"/>
          <w:sz w:val="28"/>
          <w:szCs w:val="28"/>
        </w:rPr>
        <w:t>и инструкцию</w:t>
      </w:r>
      <w:r w:rsidR="00EA3FFF">
        <w:rPr>
          <w:color w:val="000000"/>
          <w:sz w:val="28"/>
          <w:szCs w:val="28"/>
        </w:rPr>
        <w:t xml:space="preserve"> пользователям</w:t>
      </w:r>
      <w:r w:rsidR="00303045">
        <w:rPr>
          <w:color w:val="000000"/>
          <w:sz w:val="28"/>
          <w:szCs w:val="28"/>
        </w:rPr>
        <w:t xml:space="preserve"> </w:t>
      </w:r>
      <w:r w:rsidRPr="00A35D63">
        <w:rPr>
          <w:color w:val="000000"/>
          <w:sz w:val="28"/>
          <w:szCs w:val="28"/>
        </w:rPr>
        <w:t xml:space="preserve">по работе </w:t>
      </w:r>
      <w:r w:rsidR="00303045">
        <w:rPr>
          <w:color w:val="000000"/>
          <w:sz w:val="28"/>
          <w:szCs w:val="28"/>
        </w:rPr>
        <w:t xml:space="preserve">с функционалом </w:t>
      </w:r>
      <w:r w:rsidR="00B37508">
        <w:rPr>
          <w:color w:val="000000"/>
          <w:sz w:val="28"/>
          <w:szCs w:val="28"/>
        </w:rPr>
        <w:t>расширения</w:t>
      </w:r>
      <w:r w:rsidR="00782F03">
        <w:rPr>
          <w:color w:val="000000"/>
          <w:sz w:val="28"/>
          <w:szCs w:val="28"/>
        </w:rPr>
        <w:t>.</w:t>
      </w:r>
    </w:p>
    <w:p w:rsidR="00303045" w:rsidRDefault="00303045" w:rsidP="004376F1">
      <w:pPr>
        <w:pStyle w:val="2"/>
        <w:spacing w:before="0"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C5829" w:rsidRPr="004376F1" w:rsidRDefault="000823F5" w:rsidP="004376F1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1" w:anchor="_toc363660668" w:history="1">
        <w:bookmarkStart w:id="3" w:name="_Toc67490233"/>
        <w:r w:rsidR="001C5829" w:rsidRPr="004376F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Что вы должны знать</w:t>
        </w:r>
        <w:bookmarkEnd w:id="3"/>
      </w:hyperlink>
    </w:p>
    <w:p w:rsidR="004376F1" w:rsidRPr="004376F1" w:rsidRDefault="004376F1" w:rsidP="004376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изложения данного Руководства предполагает, что вы знакомы с функционалом по работке с дополнительными реквизитами, реализованном в типовых конфигурациях и владеете </w:t>
      </w:r>
      <w:r w:rsidR="009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r w:rsidRPr="0043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работы в прикладном решении.</w:t>
      </w:r>
    </w:p>
    <w:p w:rsidR="004376F1" w:rsidRPr="004376F1" w:rsidRDefault="004376F1" w:rsidP="00C07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должны быть знакомы следующие понятия и навыки:</w:t>
      </w:r>
    </w:p>
    <w:p w:rsidR="00C07094" w:rsidRDefault="004376F1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меню «Все функции...» («Функции для технического специалиста…») для вызова </w:t>
      </w:r>
      <w:r w:rsidR="00F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</w:t>
      </w:r>
      <w:r w:rsidRPr="00C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«Управление расширениями конфигурации»</w:t>
      </w:r>
      <w:r w:rsidR="00C07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5F8" w:rsidRPr="00AF15F8" w:rsidRDefault="00AF15F8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F15F8">
        <w:rPr>
          <w:rFonts w:ascii="Times New Roman" w:hAnsi="Times New Roman" w:cs="Times New Roman"/>
          <w:sz w:val="28"/>
        </w:rPr>
        <w:t>подключение ра</w:t>
      </w:r>
      <w:bookmarkStart w:id="4" w:name="_GoBack"/>
      <w:bookmarkEnd w:id="4"/>
      <w:r w:rsidRPr="00AF15F8">
        <w:rPr>
          <w:rFonts w:ascii="Times New Roman" w:hAnsi="Times New Roman" w:cs="Times New Roman"/>
          <w:sz w:val="28"/>
        </w:rPr>
        <w:t>сширения и порядок проверки возможности применения при смене релиза расширяемой конфигурации;</w:t>
      </w:r>
    </w:p>
    <w:p w:rsidR="00C07094" w:rsidRDefault="004376F1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подсистемой «НСИ и администрирование»</w:t>
      </w:r>
      <w:r w:rsidR="00C3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настройка дополнительных реквизитов»</w:t>
      </w:r>
      <w:r w:rsidRPr="00C07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6F1" w:rsidRPr="00C07094" w:rsidRDefault="004376F1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управляемые формы и </w:t>
      </w:r>
      <w:r w:rsidR="002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диалоги.</w:t>
      </w:r>
    </w:p>
    <w:p w:rsidR="004376F1" w:rsidRPr="004376F1" w:rsidRDefault="004376F1" w:rsidP="00C070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недостаточно хорошо владеете перечисленными выше понятиями и навыками, рекомендуем обратиться к соответствующей документации.</w:t>
      </w:r>
    </w:p>
    <w:p w:rsidR="004376F1" w:rsidRDefault="004376F1" w:rsidP="009863E9">
      <w:pPr>
        <w:pStyle w:val="2"/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br w:type="page"/>
      </w:r>
    </w:p>
    <w:p w:rsidR="001C5829" w:rsidRPr="001C5829" w:rsidRDefault="000823F5" w:rsidP="00035C59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2" w:anchor="_toc293394920" w:history="1">
        <w:bookmarkStart w:id="5" w:name="_Toc67490234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Глава 1. Принципы функционирования </w:t>
        </w:r>
        <w:r w:rsidR="006A5AD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расширения</w:t>
        </w:r>
        <w:bookmarkEnd w:id="5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</w:hyperlink>
    </w:p>
    <w:p w:rsidR="00794001" w:rsidRDefault="00B40360" w:rsidP="00B026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32A42" w:rsidRPr="00132A42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</w:t>
      </w:r>
      <w:r w:rsidR="00132A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6B0B">
        <w:rPr>
          <w:rFonts w:ascii="Times New Roman" w:hAnsi="Times New Roman" w:cs="Times New Roman"/>
          <w:color w:val="000000"/>
          <w:sz w:val="28"/>
          <w:szCs w:val="28"/>
        </w:rPr>
        <w:t>Множественные свойства</w:t>
      </w:r>
      <w:r w:rsidR="00FB3079">
        <w:rPr>
          <w:rFonts w:ascii="Times New Roman" w:hAnsi="Times New Roman" w:cs="Times New Roman"/>
          <w:color w:val="000000"/>
          <w:sz w:val="28"/>
          <w:szCs w:val="28"/>
        </w:rPr>
        <w:t>», как следует из</w:t>
      </w:r>
      <w:r w:rsidR="00132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A42" w:rsidRPr="00132A42">
        <w:rPr>
          <w:rFonts w:ascii="Times New Roman" w:hAnsi="Times New Roman" w:cs="Times New Roman"/>
          <w:color w:val="000000"/>
          <w:sz w:val="28"/>
          <w:szCs w:val="28"/>
        </w:rPr>
        <w:t xml:space="preserve">названия,  расширяет возможности </w:t>
      </w:r>
      <w:r w:rsidR="00DA6029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функционала </w:t>
      </w:r>
      <w:r w:rsidR="00132A4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реквизитов </w:t>
      </w:r>
      <w:r w:rsidR="00132A42" w:rsidRPr="00132A42"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обеспечивает возможность </w:t>
      </w:r>
      <w:r w:rsidR="00132A42">
        <w:rPr>
          <w:rFonts w:ascii="Times New Roman" w:hAnsi="Times New Roman" w:cs="Times New Roman"/>
          <w:color w:val="000000"/>
          <w:sz w:val="28"/>
          <w:szCs w:val="28"/>
        </w:rPr>
        <w:t>ввода и хранения несколько значений для свойства объекта</w:t>
      </w:r>
      <w:r w:rsidR="00132A42" w:rsidRPr="00132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6FB" w:rsidRPr="00794001" w:rsidRDefault="00B026FB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работы расширения заключается в использовании реквизита «</w:t>
      </w:r>
      <w:r w:rsidRPr="00B026FB">
        <w:rPr>
          <w:rFonts w:ascii="Times New Roman" w:hAnsi="Times New Roman" w:cs="Times New Roman"/>
          <w:sz w:val="28"/>
          <w:szCs w:val="28"/>
        </w:rPr>
        <w:t>ТекстоваяСтрока» табличной части «ДополнительныеРеквизиты» объекта</w:t>
      </w:r>
      <w:r w:rsidR="008B43E0">
        <w:rPr>
          <w:rFonts w:ascii="Times New Roman" w:hAnsi="Times New Roman" w:cs="Times New Roman"/>
          <w:sz w:val="28"/>
          <w:szCs w:val="28"/>
        </w:rPr>
        <w:t xml:space="preserve"> метаданных</w:t>
      </w:r>
      <w:r w:rsidRPr="00B026FB">
        <w:rPr>
          <w:rFonts w:ascii="Times New Roman" w:hAnsi="Times New Roman" w:cs="Times New Roman"/>
          <w:sz w:val="28"/>
          <w:szCs w:val="28"/>
        </w:rPr>
        <w:t xml:space="preserve"> конфигурации</w:t>
      </w:r>
      <w:r w:rsidR="00B52958">
        <w:rPr>
          <w:rFonts w:ascii="Times New Roman" w:hAnsi="Times New Roman" w:cs="Times New Roman"/>
          <w:sz w:val="28"/>
          <w:szCs w:val="28"/>
        </w:rPr>
        <w:t>,</w:t>
      </w:r>
      <w:r w:rsidRPr="00B026FB">
        <w:rPr>
          <w:rFonts w:ascii="Times New Roman" w:hAnsi="Times New Roman" w:cs="Times New Roman"/>
          <w:sz w:val="28"/>
          <w:szCs w:val="28"/>
        </w:rPr>
        <w:t xml:space="preserve"> для хранения внутреннего строкового представления списка значений</w:t>
      </w:r>
      <w:r w:rsidR="008B43E0">
        <w:rPr>
          <w:rFonts w:ascii="Times New Roman" w:hAnsi="Times New Roman" w:cs="Times New Roman"/>
          <w:sz w:val="28"/>
          <w:szCs w:val="28"/>
        </w:rPr>
        <w:t xml:space="preserve"> </w:t>
      </w:r>
      <w:r w:rsidRPr="00B026FB">
        <w:rPr>
          <w:rFonts w:ascii="Times New Roman" w:hAnsi="Times New Roman" w:cs="Times New Roman"/>
          <w:sz w:val="28"/>
          <w:szCs w:val="28"/>
        </w:rPr>
        <w:t>в специальном системном формате</w:t>
      </w:r>
      <w:r w:rsidR="004D1510">
        <w:rPr>
          <w:rFonts w:ascii="Times New Roman" w:hAnsi="Times New Roman" w:cs="Times New Roman"/>
          <w:sz w:val="28"/>
          <w:szCs w:val="28"/>
        </w:rPr>
        <w:t>, использующем</w:t>
      </w:r>
      <w:r w:rsidRPr="00B026FB">
        <w:rPr>
          <w:rFonts w:ascii="Times New Roman" w:hAnsi="Times New Roman" w:cs="Times New Roman"/>
          <w:sz w:val="28"/>
          <w:szCs w:val="28"/>
        </w:rPr>
        <w:t xml:space="preserve"> идентификацию данных внутри одной информационной базы.</w:t>
      </w:r>
      <w:r w:rsidR="008B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E6" w:rsidRDefault="00CC6BE6" w:rsidP="00CC6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C6BE6">
        <w:rPr>
          <w:rFonts w:ascii="Times New Roman" w:hAnsi="Times New Roman" w:cs="Times New Roman"/>
          <w:sz w:val="28"/>
          <w:szCs w:val="28"/>
        </w:rPr>
        <w:t xml:space="preserve">В расширение </w:t>
      </w:r>
      <w:r w:rsidR="00B52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52958">
        <w:rPr>
          <w:rFonts w:ascii="Times New Roman" w:hAnsi="Times New Roman" w:cs="Times New Roman"/>
          <w:sz w:val="28"/>
          <w:szCs w:val="28"/>
        </w:rPr>
        <w:t>адаптации)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E6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035C5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C6BE6">
        <w:rPr>
          <w:rFonts w:ascii="Times New Roman" w:hAnsi="Times New Roman" w:cs="Times New Roman"/>
          <w:sz w:val="28"/>
          <w:szCs w:val="28"/>
        </w:rPr>
        <w:t>процедуры и функции общих модулей «УправлениеСвойствами» и «УправлениеСвойствамиСлужебный»</w:t>
      </w:r>
      <w:r>
        <w:rPr>
          <w:rFonts w:ascii="Times New Roman" w:hAnsi="Times New Roman" w:cs="Times New Roman"/>
          <w:sz w:val="28"/>
          <w:szCs w:val="28"/>
        </w:rPr>
        <w:t>, а также адаптирована обработка «</w:t>
      </w:r>
      <w:r w:rsidRPr="00CC6BE6">
        <w:rPr>
          <w:rFonts w:ascii="Times New Roman" w:hAnsi="Times New Roman" w:cs="Times New Roman"/>
          <w:sz w:val="28"/>
          <w:szCs w:val="28"/>
        </w:rPr>
        <w:t>ГрупповоеИзменениеРеквизитов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BE6" w:rsidRPr="00CC6BE6" w:rsidRDefault="00CC6BE6" w:rsidP="00CC6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хранения признака «Множественное свойство» (тип «Булево»)</w:t>
      </w:r>
      <w:r w:rsidR="00B52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дополнительного реквизита</w:t>
      </w:r>
      <w:r w:rsidR="00B52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расширение добавлен новый регистр сведений «</w:t>
      </w:r>
      <w:r w:rsidRPr="00CC6BE6">
        <w:rPr>
          <w:rFonts w:ascii="Times New Roman" w:hAnsi="Times New Roman" w:cs="Times New Roman"/>
          <w:sz w:val="28"/>
          <w:szCs w:val="28"/>
        </w:rPr>
        <w:t>MDK_МножественныеСвойства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2A42" w:rsidRDefault="00132A42" w:rsidP="00CC6BE6">
      <w:r>
        <w:br w:type="page"/>
      </w:r>
    </w:p>
    <w:p w:rsidR="001C5829" w:rsidRPr="001C5829" w:rsidRDefault="000823F5" w:rsidP="00C84A33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3" w:anchor="%D1%83%D1%81%D1%82%D0%B0%D0%BD%D0%BE%D0%B2%D0%BA%D0%B0_%D0%BF%D0%BB%D0%B0%D1%82%D1%84%D0%BE%D1%80%D0%BC%D1%8B" w:history="1">
        <w:bookmarkStart w:id="6" w:name="_Toc67490235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Глава 2. Установка </w:t>
        </w:r>
        <w:r w:rsidR="00863F9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расширения в типовую</w:t>
        </w:r>
        <w:r w:rsidR="006A5AD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конфигураци</w:t>
        </w:r>
        <w:r w:rsidR="00863F9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ю</w:t>
        </w:r>
        <w:bookmarkEnd w:id="6"/>
      </w:hyperlink>
    </w:p>
    <w:p w:rsidR="00865DDC" w:rsidRPr="00865DDC" w:rsidRDefault="00B40360" w:rsidP="004A428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65DDC" w:rsidRPr="00865DDC">
        <w:rPr>
          <w:rFonts w:ascii="Times New Roman" w:hAnsi="Times New Roman" w:cs="Times New Roman"/>
          <w:sz w:val="28"/>
          <w:szCs w:val="28"/>
        </w:rPr>
        <w:t>Установка</w:t>
      </w:r>
      <w:r w:rsidR="00F42974">
        <w:rPr>
          <w:rFonts w:ascii="Times New Roman" w:hAnsi="Times New Roman" w:cs="Times New Roman"/>
          <w:sz w:val="28"/>
          <w:szCs w:val="28"/>
        </w:rPr>
        <w:t xml:space="preserve"> расширения в типовую конфигурацию, например «</w:t>
      </w:r>
      <w:r w:rsidR="00865DDC">
        <w:rPr>
          <w:rFonts w:ascii="Times New Roman" w:hAnsi="Times New Roman" w:cs="Times New Roman"/>
          <w:sz w:val="28"/>
          <w:szCs w:val="28"/>
        </w:rPr>
        <w:t>Управ</w:t>
      </w:r>
      <w:r w:rsidR="006744DC">
        <w:rPr>
          <w:rFonts w:ascii="Times New Roman" w:hAnsi="Times New Roman" w:cs="Times New Roman"/>
          <w:sz w:val="28"/>
          <w:szCs w:val="28"/>
        </w:rPr>
        <w:t xml:space="preserve">ление торговлей», редакция 11 </w:t>
      </w:r>
      <w:r w:rsidR="00865DDC">
        <w:rPr>
          <w:rFonts w:ascii="Times New Roman" w:hAnsi="Times New Roman" w:cs="Times New Roman"/>
          <w:sz w:val="28"/>
          <w:szCs w:val="28"/>
        </w:rPr>
        <w:t>(</w:t>
      </w:r>
      <w:r w:rsidR="00F42974">
        <w:rPr>
          <w:rFonts w:ascii="Times New Roman" w:hAnsi="Times New Roman" w:cs="Times New Roman"/>
          <w:sz w:val="28"/>
          <w:szCs w:val="28"/>
        </w:rPr>
        <w:t xml:space="preserve">с релиза </w:t>
      </w:r>
      <w:r w:rsidR="00865DDC" w:rsidRPr="00865DDC">
        <w:rPr>
          <w:rFonts w:ascii="Times New Roman" w:hAnsi="Times New Roman" w:cs="Times New Roman"/>
          <w:sz w:val="28"/>
          <w:szCs w:val="28"/>
        </w:rPr>
        <w:t>11.4.13.136</w:t>
      </w:r>
      <w:r w:rsidR="00865DDC">
        <w:rPr>
          <w:rFonts w:ascii="Times New Roman" w:hAnsi="Times New Roman" w:cs="Times New Roman"/>
          <w:sz w:val="28"/>
          <w:szCs w:val="28"/>
        </w:rPr>
        <w:t>), осуществляется</w:t>
      </w:r>
      <w:r w:rsidR="00865DDC" w:rsidRPr="00865DDC">
        <w:rPr>
          <w:rFonts w:ascii="Times New Roman" w:hAnsi="Times New Roman" w:cs="Times New Roman"/>
          <w:sz w:val="28"/>
          <w:szCs w:val="28"/>
        </w:rPr>
        <w:t xml:space="preserve"> в подсистеме «НСИ и администрирование», раздел «Администрирование» – «Печатные формы, отчеты и обработки».</w:t>
      </w:r>
    </w:p>
    <w:p w:rsidR="00865DDC" w:rsidRDefault="00865DDC" w:rsidP="002B66F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69E2B81" wp14:editId="4CF7B068">
            <wp:extent cx="6152515" cy="31572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C2" w:rsidRPr="00992BC2" w:rsidRDefault="00B02816" w:rsidP="004A4286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92BC2" w:rsidRPr="00992BC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обавления</w:t>
      </w:r>
      <w:r w:rsidR="00992BC2" w:rsidRPr="00992BC2">
        <w:rPr>
          <w:rFonts w:ascii="Times New Roman" w:hAnsi="Times New Roman" w:cs="Times New Roman"/>
          <w:sz w:val="28"/>
          <w:szCs w:val="28"/>
        </w:rPr>
        <w:t xml:space="preserve"> из файла </w:t>
      </w:r>
      <w:r>
        <w:rPr>
          <w:rFonts w:ascii="Times New Roman" w:hAnsi="Times New Roman" w:cs="Times New Roman"/>
          <w:sz w:val="28"/>
          <w:szCs w:val="28"/>
        </w:rPr>
        <w:t xml:space="preserve">на диске </w:t>
      </w:r>
      <w:r w:rsidR="00992BC2" w:rsidRPr="00992BC2">
        <w:rPr>
          <w:rFonts w:ascii="Times New Roman" w:hAnsi="Times New Roman" w:cs="Times New Roman"/>
          <w:sz w:val="28"/>
          <w:szCs w:val="28"/>
        </w:rPr>
        <w:t>нужно указать путь к расширению «MDK_MultipleProperties.cfe».</w:t>
      </w:r>
    </w:p>
    <w:p w:rsidR="00992BC2" w:rsidRDefault="00992BC2" w:rsidP="00A215F9">
      <w:pPr>
        <w:jc w:val="center"/>
      </w:pPr>
      <w:r>
        <w:rPr>
          <w:noProof/>
          <w:lang w:eastAsia="ru-RU"/>
        </w:rPr>
        <w:drawing>
          <wp:inline distT="0" distB="0" distL="0" distR="0" wp14:anchorId="45D497C1" wp14:editId="07CEADEB">
            <wp:extent cx="6474460" cy="15328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1D" w:rsidRDefault="00C80A1D" w:rsidP="00BC53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подключении н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>ужно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снять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флаг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Безопасный режим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расширения.</w:t>
      </w:r>
    </w:p>
    <w:p w:rsidR="00C80A1D" w:rsidRDefault="00C80A1D" w:rsidP="00806A2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B433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некоторых случаях</w:t>
      </w:r>
      <w:r w:rsidR="00B433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E6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снять флаг «Защита от опасных действий».</w:t>
      </w:r>
      <w:r w:rsidR="00C1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нужно в меню главного окна (функции технического специалиста) перейти в форму управ</w:t>
      </w:r>
      <w:r w:rsidR="00865E6E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расширениями конфигурации и сделать соответствующие настройки.</w:t>
      </w:r>
    </w:p>
    <w:p w:rsidR="00865E6E" w:rsidRDefault="00E24D6B" w:rsidP="00E24D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B4C97C4" wp14:editId="258F0C98">
            <wp:extent cx="5895975" cy="5762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70" w:rsidRPr="00C80A1D" w:rsidRDefault="005C4F70" w:rsidP="00806A25">
      <w:pPr>
        <w:spacing w:before="240" w:after="24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Ниже пример настроек использования расширения «</w:t>
      </w:r>
      <w:r w:rsidRPr="005C4F70">
        <w:rPr>
          <w:rFonts w:ascii="Times New Roman" w:hAnsi="Times New Roman" w:cs="Times New Roman"/>
          <w:sz w:val="28"/>
          <w:szCs w:val="28"/>
          <w:shd w:val="clear" w:color="auto" w:fill="FFFFFF"/>
        </w:rPr>
        <w:t>MDK_MultipleProperties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23E50" w:rsidRDefault="00D208B8" w:rsidP="00A215F9">
      <w:pPr>
        <w:jc w:val="center"/>
      </w:pPr>
      <w:r>
        <w:rPr>
          <w:noProof/>
          <w:lang w:eastAsia="ru-RU"/>
        </w:rPr>
        <w:drawing>
          <wp:inline distT="0" distB="0" distL="0" distR="0" wp14:anchorId="266728E7" wp14:editId="5E98FA10">
            <wp:extent cx="6152515" cy="110363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B8" w:rsidRDefault="00D208B8" w:rsidP="009863E9">
      <w:pPr>
        <w:pStyle w:val="2"/>
        <w:spacing w:line="360" w:lineRule="auto"/>
        <w:jc w:val="both"/>
      </w:pPr>
      <w:r>
        <w:br w:type="page"/>
      </w:r>
    </w:p>
    <w:p w:rsidR="001C5829" w:rsidRPr="001C5829" w:rsidRDefault="000823F5" w:rsidP="003A266A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8" w:anchor="_toc293394921" w:history="1">
        <w:bookmarkStart w:id="7" w:name="_Toc67490236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Глава 3. </w:t>
        </w:r>
        <w:r w:rsidR="00A23E5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Работа</w:t>
        </w:r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с </w:t>
        </w:r>
        <w:r w:rsidR="006A5AD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расширением</w:t>
        </w:r>
        <w:bookmarkEnd w:id="7"/>
      </w:hyperlink>
    </w:p>
    <w:p w:rsidR="00410B8F" w:rsidRDefault="00B40360" w:rsidP="00BC313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C84A33" w:rsidRPr="0074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для одного и того же </w:t>
      </w:r>
      <w:r w:rsidR="0051325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реквизита</w:t>
      </w:r>
      <w:r w:rsidR="00C84A33" w:rsidRPr="0074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51325B">
        <w:rPr>
          <w:rFonts w:ascii="Times New Roman" w:hAnsi="Times New Roman" w:cs="Times New Roman"/>
          <w:sz w:val="28"/>
          <w:szCs w:val="28"/>
          <w:shd w:val="clear" w:color="auto" w:fill="FFFFFF"/>
        </w:rPr>
        <w:t>«Цвет»</w:t>
      </w:r>
      <w:r w:rsidR="00C84A33" w:rsidRPr="0074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513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 справочника</w:t>
      </w:r>
      <w:r w:rsidR="00C84A33" w:rsidRPr="0074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номенклатуры, необходимо указать несколько значений: 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>расный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>елый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 далее. 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тут речь?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рассмотрим на примере работы с интернет-магазином на Битрикс. Допустим,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вы заходите на сайт, например, для покупки какой-нибудь обуви определенного цвета, вы указываете в фильтрах «Цвет», например, «Красный» и CMS вам показывает все предложения, в которых есть такой цвет. И вы, как пользователь, не задумываетесь о том, что цвет обуви при этом может быть красно-синий или вовсе разноцветный, но при этом там есть красный цвет. Вопрос становится актуальн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ым, когда ответственный за 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рмативно-справочную информацию 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пытается занести 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товаре в 1С и у нег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это не получается, так как в </w:t>
      </w:r>
      <w:r w:rsidR="00D73575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типовых решениях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невозможно указать для одного 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реквизита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значений. 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654F2" w:rsidRP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едакции «1С-Битрикс: Управление сайтом» </w:t>
      </w:r>
      <w:r w:rsidR="00F440F0" w:rsidRP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базовой функциональности такая возможность есть. Как быть? 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помощь приходит расширение для раб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оты с множественными свойствами</w:t>
      </w:r>
      <w:r w:rsidR="00F4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И ч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это сделать, пользователю достаточно для дополнительно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реквизита </w:t>
      </w:r>
      <w:r w:rsidR="00565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«Цвет» 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указать признак «</w:t>
      </w:r>
      <w:r w:rsidR="00E755B0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Множественное свойство</w:t>
      </w:r>
      <w:r w:rsidR="00A02CB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17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817F7E" w:rsidRPr="00817F7E">
        <w:rPr>
          <w:rFonts w:ascii="Times New Roman" w:hAnsi="Times New Roman" w:cs="Times New Roman"/>
          <w:sz w:val="28"/>
          <w:szCs w:val="28"/>
          <w:shd w:val="clear" w:color="auto" w:fill="FFFFFF"/>
        </w:rPr>
        <w:t>о есть пользователь может использовать дополнительные рек</w:t>
      </w:r>
      <w:r w:rsidR="00817F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7F7E" w:rsidRPr="00817F7E">
        <w:rPr>
          <w:rFonts w:ascii="Times New Roman" w:hAnsi="Times New Roman" w:cs="Times New Roman"/>
          <w:sz w:val="28"/>
          <w:szCs w:val="28"/>
          <w:shd w:val="clear" w:color="auto" w:fill="FFFFFF"/>
        </w:rPr>
        <w:t>изиты так, как они изначально заложены в основной конфигурации и при необходимости может включать множественность.</w:t>
      </w:r>
    </w:p>
    <w:p w:rsidR="00A02CB4" w:rsidRDefault="0066468E" w:rsidP="006646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DF7DA" wp14:editId="003A8E05">
            <wp:extent cx="6152515" cy="2913380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B0" w:rsidRDefault="00E755B0" w:rsidP="00BC3131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D02F0">
        <w:rPr>
          <w:rFonts w:ascii="Times New Roman" w:hAnsi="Times New Roman" w:cs="Times New Roman"/>
          <w:sz w:val="28"/>
          <w:szCs w:val="28"/>
        </w:rPr>
        <w:t>этого в регистр сведений добавляется соответствующая запись и выставляется ф</w:t>
      </w:r>
      <w:r>
        <w:rPr>
          <w:rFonts w:ascii="Times New Roman" w:hAnsi="Times New Roman" w:cs="Times New Roman"/>
          <w:sz w:val="28"/>
          <w:szCs w:val="28"/>
        </w:rPr>
        <w:t>лаг «Действует»</w:t>
      </w:r>
      <w:r w:rsidR="00ED02F0">
        <w:rPr>
          <w:rFonts w:ascii="Times New Roman" w:hAnsi="Times New Roman" w:cs="Times New Roman"/>
          <w:sz w:val="28"/>
          <w:szCs w:val="28"/>
        </w:rPr>
        <w:t xml:space="preserve"> для дополнительного реквизита.</w:t>
      </w:r>
    </w:p>
    <w:p w:rsidR="00E755B0" w:rsidRDefault="00E755B0" w:rsidP="006646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449D85" wp14:editId="34DD95F7">
            <wp:extent cx="611505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1C" w:rsidRDefault="001A601C" w:rsidP="00BC3131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карточке номенклатуры появляется возможность </w:t>
      </w:r>
      <w:r w:rsidR="00EC27F8">
        <w:rPr>
          <w:rFonts w:ascii="Times New Roman" w:hAnsi="Times New Roman" w:cs="Times New Roman"/>
          <w:sz w:val="28"/>
          <w:szCs w:val="28"/>
        </w:rPr>
        <w:t xml:space="preserve">для свойства «Цвет»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EC27F8">
        <w:rPr>
          <w:rFonts w:ascii="Times New Roman" w:hAnsi="Times New Roman" w:cs="Times New Roman"/>
          <w:sz w:val="28"/>
          <w:szCs w:val="28"/>
        </w:rPr>
        <w:t xml:space="preserve">несколько значений вручную или по кнопке </w:t>
      </w:r>
      <w:r w:rsidR="001700E6">
        <w:rPr>
          <w:rFonts w:ascii="Times New Roman" w:hAnsi="Times New Roman" w:cs="Times New Roman"/>
          <w:sz w:val="28"/>
          <w:szCs w:val="28"/>
        </w:rPr>
        <w:t>«Подбор».</w:t>
      </w:r>
    </w:p>
    <w:p w:rsidR="00471998" w:rsidRDefault="00BC3131" w:rsidP="004719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E44D7" wp14:editId="18E18BCD">
            <wp:extent cx="6152515" cy="27813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31" w:rsidRDefault="00BC3131" w:rsidP="00F440F0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 список доступных значений хранится в типовом справочнике «</w:t>
      </w:r>
      <w:r w:rsidRPr="00BC3131">
        <w:rPr>
          <w:rFonts w:ascii="Times New Roman" w:hAnsi="Times New Roman" w:cs="Times New Roman"/>
          <w:sz w:val="28"/>
          <w:szCs w:val="28"/>
        </w:rPr>
        <w:t>ЗначенияСвойствОбъектов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3131" w:rsidRDefault="00BC3131" w:rsidP="00B20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908C4" wp14:editId="75022276">
            <wp:extent cx="5257800" cy="2514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3B" w:rsidRDefault="0075523B" w:rsidP="0046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выгрузки товаров на сайт в структуре фа</w:t>
      </w:r>
      <w:r w:rsidR="001B23EB">
        <w:rPr>
          <w:rFonts w:ascii="Times New Roman" w:hAnsi="Times New Roman" w:cs="Times New Roman"/>
          <w:sz w:val="28"/>
          <w:szCs w:val="28"/>
        </w:rPr>
        <w:t>йла выгрузки мы увидим следующие конструкции</w:t>
      </w:r>
      <w:r w:rsidR="001806B3">
        <w:rPr>
          <w:rFonts w:ascii="Times New Roman" w:hAnsi="Times New Roman" w:cs="Times New Roman"/>
          <w:sz w:val="28"/>
          <w:szCs w:val="28"/>
        </w:rPr>
        <w:t>:</w:t>
      </w:r>
    </w:p>
    <w:p w:rsidR="001806B3" w:rsidRPr="001806B3" w:rsidRDefault="00460892" w:rsidP="001806B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6B3">
        <w:rPr>
          <w:rFonts w:ascii="Times New Roman" w:hAnsi="Times New Roman" w:cs="Times New Roman"/>
          <w:sz w:val="28"/>
          <w:szCs w:val="28"/>
        </w:rPr>
        <w:t>ризнак «Множественное»</w:t>
      </w:r>
      <w:r>
        <w:rPr>
          <w:rFonts w:ascii="Times New Roman" w:hAnsi="Times New Roman" w:cs="Times New Roman"/>
          <w:sz w:val="28"/>
          <w:szCs w:val="28"/>
        </w:rPr>
        <w:t xml:space="preserve"> принимает значение</w:t>
      </w:r>
      <w:r w:rsidR="0018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06B3">
        <w:rPr>
          <w:rFonts w:ascii="Times New Roman" w:hAnsi="Times New Roman" w:cs="Times New Roman"/>
          <w:sz w:val="28"/>
          <w:szCs w:val="28"/>
        </w:rPr>
        <w:t>Истина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06B3" w:rsidRDefault="001806B3" w:rsidP="001806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C6CA6" wp14:editId="3827F2B1">
            <wp:extent cx="6152515" cy="332359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B3" w:rsidRPr="001806B3" w:rsidRDefault="00197D09" w:rsidP="00215B04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свойства товара </w:t>
      </w:r>
      <w:r w:rsidR="00460892">
        <w:rPr>
          <w:rFonts w:ascii="Times New Roman" w:hAnsi="Times New Roman" w:cs="Times New Roman"/>
          <w:sz w:val="28"/>
          <w:szCs w:val="28"/>
        </w:rPr>
        <w:t>список с идентификаторами</w:t>
      </w:r>
      <w:r w:rsidR="001806B3">
        <w:rPr>
          <w:rFonts w:ascii="Times New Roman" w:hAnsi="Times New Roman" w:cs="Times New Roman"/>
          <w:sz w:val="28"/>
          <w:szCs w:val="28"/>
        </w:rPr>
        <w:t xml:space="preserve"> выбранных значений</w:t>
      </w:r>
    </w:p>
    <w:p w:rsidR="001806B3" w:rsidRDefault="001806B3" w:rsidP="001806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4B6DC" wp14:editId="25980917">
            <wp:extent cx="6477000" cy="444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4" w:rsidRPr="00215B04" w:rsidRDefault="00215B04" w:rsidP="00215B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формат понятен Битрикс, файл загружается на сайте типовым механизмом.</w:t>
      </w:r>
    </w:p>
    <w:sectPr w:rsidR="00215B04" w:rsidRPr="00215B04" w:rsidSect="006A5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706"/>
    <w:multiLevelType w:val="hybridMultilevel"/>
    <w:tmpl w:val="B420D8BC"/>
    <w:lvl w:ilvl="0" w:tplc="4B0EE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C30"/>
    <w:multiLevelType w:val="multilevel"/>
    <w:tmpl w:val="46F4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0C36"/>
    <w:multiLevelType w:val="multilevel"/>
    <w:tmpl w:val="4A4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508A5"/>
    <w:multiLevelType w:val="multilevel"/>
    <w:tmpl w:val="84B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64A7D"/>
    <w:multiLevelType w:val="hybridMultilevel"/>
    <w:tmpl w:val="8CE84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21A0"/>
    <w:multiLevelType w:val="hybridMultilevel"/>
    <w:tmpl w:val="D1D8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F"/>
    <w:rsid w:val="00014197"/>
    <w:rsid w:val="00035C59"/>
    <w:rsid w:val="000823F5"/>
    <w:rsid w:val="001044C6"/>
    <w:rsid w:val="001140CD"/>
    <w:rsid w:val="00132A42"/>
    <w:rsid w:val="001340C2"/>
    <w:rsid w:val="001700E6"/>
    <w:rsid w:val="001806B3"/>
    <w:rsid w:val="00182569"/>
    <w:rsid w:val="0019439E"/>
    <w:rsid w:val="00197D09"/>
    <w:rsid w:val="001A601C"/>
    <w:rsid w:val="001B23EB"/>
    <w:rsid w:val="001C2235"/>
    <w:rsid w:val="001C5829"/>
    <w:rsid w:val="00215B04"/>
    <w:rsid w:val="002346AC"/>
    <w:rsid w:val="00264557"/>
    <w:rsid w:val="00273452"/>
    <w:rsid w:val="002903AC"/>
    <w:rsid w:val="002A7B42"/>
    <w:rsid w:val="002B66F9"/>
    <w:rsid w:val="002E06E5"/>
    <w:rsid w:val="00303045"/>
    <w:rsid w:val="003035F3"/>
    <w:rsid w:val="00314031"/>
    <w:rsid w:val="00321111"/>
    <w:rsid w:val="00387475"/>
    <w:rsid w:val="003A266A"/>
    <w:rsid w:val="003C09FD"/>
    <w:rsid w:val="003E1853"/>
    <w:rsid w:val="00410B8F"/>
    <w:rsid w:val="004376F1"/>
    <w:rsid w:val="00460892"/>
    <w:rsid w:val="00471998"/>
    <w:rsid w:val="004844EF"/>
    <w:rsid w:val="004A4286"/>
    <w:rsid w:val="004D1510"/>
    <w:rsid w:val="004D38FE"/>
    <w:rsid w:val="005053B3"/>
    <w:rsid w:val="005105C8"/>
    <w:rsid w:val="0051325B"/>
    <w:rsid w:val="0054610E"/>
    <w:rsid w:val="00555E6B"/>
    <w:rsid w:val="005654F2"/>
    <w:rsid w:val="005C16A6"/>
    <w:rsid w:val="005C4F70"/>
    <w:rsid w:val="005C50DE"/>
    <w:rsid w:val="005E73A4"/>
    <w:rsid w:val="006161B0"/>
    <w:rsid w:val="00630659"/>
    <w:rsid w:val="006476D2"/>
    <w:rsid w:val="006552C8"/>
    <w:rsid w:val="006612DF"/>
    <w:rsid w:val="0066468E"/>
    <w:rsid w:val="006744DC"/>
    <w:rsid w:val="006A5AD1"/>
    <w:rsid w:val="0074792D"/>
    <w:rsid w:val="0075523B"/>
    <w:rsid w:val="00782F03"/>
    <w:rsid w:val="00794001"/>
    <w:rsid w:val="007C128E"/>
    <w:rsid w:val="007E249E"/>
    <w:rsid w:val="007E2CD9"/>
    <w:rsid w:val="007F1772"/>
    <w:rsid w:val="007F2A8A"/>
    <w:rsid w:val="00806A25"/>
    <w:rsid w:val="00812F93"/>
    <w:rsid w:val="00817F7E"/>
    <w:rsid w:val="0083119B"/>
    <w:rsid w:val="00863F90"/>
    <w:rsid w:val="00865DDC"/>
    <w:rsid w:val="00865E6E"/>
    <w:rsid w:val="008B2279"/>
    <w:rsid w:val="008B43E0"/>
    <w:rsid w:val="00901B8C"/>
    <w:rsid w:val="009205D5"/>
    <w:rsid w:val="0095093E"/>
    <w:rsid w:val="00963DE7"/>
    <w:rsid w:val="009863E9"/>
    <w:rsid w:val="00992BC2"/>
    <w:rsid w:val="009C0CAF"/>
    <w:rsid w:val="009F3CF2"/>
    <w:rsid w:val="00A02CB4"/>
    <w:rsid w:val="00A17732"/>
    <w:rsid w:val="00A215F9"/>
    <w:rsid w:val="00A23E50"/>
    <w:rsid w:val="00A35D63"/>
    <w:rsid w:val="00A36652"/>
    <w:rsid w:val="00A379FD"/>
    <w:rsid w:val="00A659B3"/>
    <w:rsid w:val="00A8021B"/>
    <w:rsid w:val="00A90612"/>
    <w:rsid w:val="00AD58AE"/>
    <w:rsid w:val="00AF15F8"/>
    <w:rsid w:val="00B026FB"/>
    <w:rsid w:val="00B02816"/>
    <w:rsid w:val="00B20677"/>
    <w:rsid w:val="00B37508"/>
    <w:rsid w:val="00B40360"/>
    <w:rsid w:val="00B433A0"/>
    <w:rsid w:val="00B45591"/>
    <w:rsid w:val="00B52958"/>
    <w:rsid w:val="00B54C8B"/>
    <w:rsid w:val="00B64D8A"/>
    <w:rsid w:val="00B81BF6"/>
    <w:rsid w:val="00BC3131"/>
    <w:rsid w:val="00BC53FD"/>
    <w:rsid w:val="00C07094"/>
    <w:rsid w:val="00C13B22"/>
    <w:rsid w:val="00C2249D"/>
    <w:rsid w:val="00C322CD"/>
    <w:rsid w:val="00C32664"/>
    <w:rsid w:val="00C511C9"/>
    <w:rsid w:val="00C71060"/>
    <w:rsid w:val="00C72AA1"/>
    <w:rsid w:val="00C77E15"/>
    <w:rsid w:val="00C80A1D"/>
    <w:rsid w:val="00C84A33"/>
    <w:rsid w:val="00CA3D10"/>
    <w:rsid w:val="00CC48AF"/>
    <w:rsid w:val="00CC6BE6"/>
    <w:rsid w:val="00D07929"/>
    <w:rsid w:val="00D208B8"/>
    <w:rsid w:val="00D3524B"/>
    <w:rsid w:val="00D66B8F"/>
    <w:rsid w:val="00D73575"/>
    <w:rsid w:val="00DA6029"/>
    <w:rsid w:val="00DB7D95"/>
    <w:rsid w:val="00E24D6B"/>
    <w:rsid w:val="00E755B0"/>
    <w:rsid w:val="00EA3FFF"/>
    <w:rsid w:val="00EC27F8"/>
    <w:rsid w:val="00ED02F0"/>
    <w:rsid w:val="00ED1D76"/>
    <w:rsid w:val="00EE2E31"/>
    <w:rsid w:val="00F0051C"/>
    <w:rsid w:val="00F42974"/>
    <w:rsid w:val="00F440F0"/>
    <w:rsid w:val="00F53475"/>
    <w:rsid w:val="00F7141D"/>
    <w:rsid w:val="00F743B2"/>
    <w:rsid w:val="00F752BB"/>
    <w:rsid w:val="00F80B89"/>
    <w:rsid w:val="00F96B0B"/>
    <w:rsid w:val="00FB3079"/>
    <w:rsid w:val="00FD6571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FE"/>
  </w:style>
  <w:style w:type="paragraph" w:styleId="1">
    <w:name w:val="heading 1"/>
    <w:basedOn w:val="a"/>
    <w:link w:val="10"/>
    <w:uiPriority w:val="9"/>
    <w:qFormat/>
    <w:rsid w:val="001C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5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1C582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C5829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1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09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7141D"/>
    <w:pPr>
      <w:spacing w:after="100"/>
    </w:pPr>
  </w:style>
  <w:style w:type="character" w:styleId="a9">
    <w:name w:val="FollowedHyperlink"/>
    <w:basedOn w:val="a0"/>
    <w:uiPriority w:val="99"/>
    <w:semiHidden/>
    <w:unhideWhenUsed/>
    <w:rsid w:val="00C77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FE"/>
  </w:style>
  <w:style w:type="paragraph" w:styleId="1">
    <w:name w:val="heading 1"/>
    <w:basedOn w:val="a"/>
    <w:link w:val="10"/>
    <w:uiPriority w:val="9"/>
    <w:qFormat/>
    <w:rsid w:val="001C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5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1C582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C5829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1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09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7141D"/>
    <w:pPr>
      <w:spacing w:after="100"/>
    </w:pPr>
  </w:style>
  <w:style w:type="character" w:styleId="a9">
    <w:name w:val="FollowedHyperlink"/>
    <w:basedOn w:val="a0"/>
    <w:uiPriority w:val="99"/>
    <w:semiHidden/>
    <w:unhideWhenUsed/>
    <w:rsid w:val="00C77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xelsoft.ru" TargetMode="External"/><Relationship Id="rId13" Type="http://schemas.openxmlformats.org/officeDocument/2006/relationships/hyperlink" Target="https://its.1c.ru/db/content/metod8dev/src/developers/platform/metod/pocketpc/i8104447.htm" TargetMode="External"/><Relationship Id="rId18" Type="http://schemas.openxmlformats.org/officeDocument/2006/relationships/hyperlink" Target="https://its.1c.ru/db/content/metod8dev/src/developers/platform/metod/pocketpc/i8104447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its.1c.ru/db/content/metod8dev/src/developers/platform/metod/pocketpc/i8104447.htm" TargetMode="External"/><Relationship Id="rId12" Type="http://schemas.openxmlformats.org/officeDocument/2006/relationships/hyperlink" Target="https://its.1c.ru/db/content/metod8dev/src/developers/platform/metod/pocketpc/i8104447.ht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s.1c.ru/db/content/metod8dev/src/developers/platform/metod/pocketpc/i8104447.htm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hyperlink" Target="https://its.1c.ru/db/content/metod8dev/src/developers/platform/metod/pocketpc/i8104447.htm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axelsoft.ru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0148-1ECD-4B90-B2A0-147E81C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ds.knyazev</dc:creator>
  <cp:lastModifiedBy>ds.knyazev</cp:lastModifiedBy>
  <cp:revision>156</cp:revision>
  <dcterms:created xsi:type="dcterms:W3CDTF">2021-03-12T06:12:00Z</dcterms:created>
  <dcterms:modified xsi:type="dcterms:W3CDTF">2021-03-26T16:16:00Z</dcterms:modified>
</cp:coreProperties>
</file>